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FD786" w14:textId="17A0C7C7" w:rsidR="005D57B8" w:rsidRPr="00F542A0" w:rsidRDefault="005D57B8" w:rsidP="005D57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C153A3">
        <w:rPr>
          <w:rFonts w:eastAsia="SimSun" w:cs="Arial"/>
          <w:sz w:val="24"/>
          <w:szCs w:val="24"/>
          <w:lang w:eastAsia="zh-CN"/>
        </w:rPr>
        <w:t>03943</w:t>
      </w:r>
    </w:p>
    <w:p w14:paraId="17A01337" w14:textId="541BE747" w:rsidR="00744830" w:rsidRPr="00467DC3" w:rsidRDefault="005D57B8" w:rsidP="005D57B8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 2025</w:t>
      </w:r>
      <w:r w:rsidR="00744830" w:rsidRPr="00467DC3">
        <w:rPr>
          <w:rFonts w:cs="Arial"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FCD9896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 xml:space="preserve">NTN Ku bands </w:t>
      </w:r>
      <w:r w:rsidR="00A06E69">
        <w:rPr>
          <w:lang w:val="en-US"/>
        </w:rPr>
        <w:t>SAN RF</w:t>
      </w:r>
    </w:p>
    <w:p w14:paraId="38171D17" w14:textId="7F68417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B54FC">
        <w:rPr>
          <w:lang w:val="en-US"/>
        </w:rPr>
        <w:t>7.11.5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724964A" w14:textId="42A79908" w:rsidR="00F606BA" w:rsidRDefault="00F606BA" w:rsidP="00F606BA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RAN#107, the NTN KU-band WI was revised </w:t>
      </w:r>
      <w:r w:rsidR="00E042B6">
        <w:rPr>
          <w:lang w:val="en-US"/>
        </w:rPr>
        <w:fldChar w:fldCharType="begin"/>
      </w:r>
      <w:r w:rsidR="00E042B6">
        <w:rPr>
          <w:lang w:val="en-US"/>
        </w:rPr>
        <w:instrText xml:space="preserve"> REF _Ref189733844 \r \h </w:instrText>
      </w:r>
      <w:r w:rsidR="00E042B6">
        <w:rPr>
          <w:lang w:val="en-US"/>
        </w:rPr>
      </w:r>
      <w:r w:rsidR="00E042B6">
        <w:rPr>
          <w:lang w:val="en-US"/>
        </w:rPr>
        <w:fldChar w:fldCharType="separate"/>
      </w:r>
      <w:r w:rsidR="00E042B6">
        <w:rPr>
          <w:lang w:val="en-US"/>
        </w:rPr>
        <w:t>[1]</w:t>
      </w:r>
      <w:r w:rsidR="00E042B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31A66F8C" w14:textId="266C3C04" w:rsidR="00F606BA" w:rsidRDefault="00F606BA" w:rsidP="00F606BA">
      <w:pPr>
        <w:shd w:val="clear" w:color="auto" w:fill="FFFFFF"/>
        <w:rPr>
          <w:lang w:val="en-US"/>
        </w:rPr>
      </w:pPr>
      <w:r>
        <w:rPr>
          <w:lang w:val="en-US"/>
        </w:rPr>
        <w:t>In last RAN4#114 meeting, RAN4 agreed on the frequency range definition of the NTN Ku-bands in both FR1-NTN and FR2-NTN and their corresponding system parameters (</w:t>
      </w:r>
      <w:r w:rsidR="00577585">
        <w:rPr>
          <w:lang w:val="en-US"/>
        </w:rPr>
        <w:fldChar w:fldCharType="begin"/>
      </w:r>
      <w:r w:rsidR="00577585">
        <w:rPr>
          <w:lang w:val="en-US"/>
        </w:rPr>
        <w:instrText xml:space="preserve"> REF _Ref193719919 \r \h </w:instrText>
      </w:r>
      <w:r w:rsidR="00577585">
        <w:rPr>
          <w:lang w:val="en-US"/>
        </w:rPr>
      </w:r>
      <w:r w:rsidR="00577585">
        <w:rPr>
          <w:lang w:val="en-US"/>
        </w:rPr>
        <w:fldChar w:fldCharType="separate"/>
      </w:r>
      <w:r w:rsidR="00577585">
        <w:rPr>
          <w:lang w:val="en-US"/>
        </w:rPr>
        <w:t>[2]</w:t>
      </w:r>
      <w:r w:rsidR="00577585">
        <w:rPr>
          <w:lang w:val="en-US"/>
        </w:rPr>
        <w:fldChar w:fldCharType="end"/>
      </w:r>
      <w:r>
        <w:rPr>
          <w:lang w:val="en-US"/>
        </w:rPr>
        <w:t xml:space="preserve">). </w:t>
      </w:r>
    </w:p>
    <w:p w14:paraId="51D3FBDA" w14:textId="06B9D7BB" w:rsidR="00522593" w:rsidRDefault="00F606BA" w:rsidP="00F606BA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are </w:t>
      </w:r>
      <w:r w:rsidR="00B54F65">
        <w:rPr>
          <w:lang w:val="en-US"/>
        </w:rPr>
        <w:t xml:space="preserve">discussing </w:t>
      </w:r>
      <w:bookmarkStart w:id="2" w:name="_Hlk193731808"/>
      <w:r w:rsidR="00B54F65">
        <w:rPr>
          <w:lang w:val="en-US"/>
        </w:rPr>
        <w:t xml:space="preserve">how to </w:t>
      </w:r>
      <w:r w:rsidR="00522593">
        <w:rPr>
          <w:lang w:val="en-US"/>
        </w:rPr>
        <w:t xml:space="preserve">specify SAN RF requirements </w:t>
      </w:r>
      <w:r w:rsidR="00B54F65">
        <w:rPr>
          <w:lang w:val="en-US"/>
        </w:rPr>
        <w:t>in both FR1-NTN and FR2-NTN in a consistent way</w:t>
      </w:r>
      <w:bookmarkEnd w:id="2"/>
      <w:r w:rsidR="00B54F65"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08B05A9" w14:textId="76ABC329" w:rsidR="003772A7" w:rsidRDefault="00B216E0" w:rsidP="00FC6B5D">
      <w:pPr>
        <w:pStyle w:val="Heading2"/>
      </w:pPr>
      <w:r>
        <w:t>SAN OTA requirements</w:t>
      </w:r>
      <w:r w:rsidR="003852B1">
        <w:t>, FR1-NTN and FR2-NTN</w:t>
      </w:r>
    </w:p>
    <w:p w14:paraId="6D85B218" w14:textId="338F562F" w:rsidR="0030610B" w:rsidRDefault="008F7BB3" w:rsidP="001F2DD1">
      <w:pPr>
        <w:rPr>
          <w:lang w:val="en-GB"/>
        </w:rPr>
      </w:pPr>
      <w:r>
        <w:rPr>
          <w:lang w:val="en-GB"/>
        </w:rPr>
        <w:t xml:space="preserve">In last RAN4#114 meeting, </w:t>
      </w:r>
      <w:r w:rsidR="00BE2E89">
        <w:rPr>
          <w:lang w:val="en-GB"/>
        </w:rPr>
        <w:t>the agreed WF (</w:t>
      </w:r>
      <w:r w:rsidR="00BE2E89">
        <w:rPr>
          <w:lang w:val="en-GB"/>
        </w:rPr>
        <w:fldChar w:fldCharType="begin"/>
      </w:r>
      <w:r w:rsidR="00BE2E89">
        <w:rPr>
          <w:lang w:val="en-GB"/>
        </w:rPr>
        <w:instrText xml:space="preserve"> REF _Ref193719919 \r \h </w:instrText>
      </w:r>
      <w:r w:rsidR="00BE2E89">
        <w:rPr>
          <w:lang w:val="en-GB"/>
        </w:rPr>
      </w:r>
      <w:r w:rsidR="00BE2E89">
        <w:rPr>
          <w:lang w:val="en-GB"/>
        </w:rPr>
        <w:fldChar w:fldCharType="separate"/>
      </w:r>
      <w:r w:rsidR="00E042B6">
        <w:rPr>
          <w:lang w:val="en-GB"/>
        </w:rPr>
        <w:t>[2]</w:t>
      </w:r>
      <w:r w:rsidR="00BE2E89">
        <w:rPr>
          <w:lang w:val="en-GB"/>
        </w:rPr>
        <w:fldChar w:fldCharType="end"/>
      </w:r>
      <w:r w:rsidR="00BE2E89">
        <w:rPr>
          <w:lang w:val="en-GB"/>
        </w:rPr>
        <w:t xml:space="preserve">) captures that SAN type 1-O and type 2-O shall be specified for SAN operating in the NTN KU-bands, while type 1-H should not be considered </w:t>
      </w:r>
      <w:r w:rsidR="001C2EE8">
        <w:rPr>
          <w:lang w:val="en-GB"/>
        </w:rPr>
        <w:t xml:space="preserve">to save some effort. </w:t>
      </w:r>
    </w:p>
    <w:p w14:paraId="64A9263E" w14:textId="567E03E5" w:rsidR="0030610B" w:rsidRDefault="0030610B" w:rsidP="001F2DD1">
      <w:pPr>
        <w:rPr>
          <w:lang w:val="en-GB"/>
        </w:rPr>
      </w:pPr>
      <w:r w:rsidRPr="0030610B">
        <w:rPr>
          <w:noProof/>
          <w:lang w:val="en-GB"/>
        </w:rPr>
        <w:drawing>
          <wp:inline distT="0" distB="0" distL="0" distR="0" wp14:anchorId="3B683957" wp14:editId="0E2C03B2">
            <wp:extent cx="5607338" cy="1416123"/>
            <wp:effectExtent l="152400" t="152400" r="355600" b="355600"/>
            <wp:docPr id="1115924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9242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7338" cy="14161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D61A7B5" w14:textId="184032D5" w:rsidR="001C2EE8" w:rsidRDefault="001C2EE8" w:rsidP="001F2DD1">
      <w:pPr>
        <w:rPr>
          <w:lang w:val="en-GB"/>
        </w:rPr>
      </w:pPr>
      <w:r>
        <w:rPr>
          <w:lang w:val="en-GB"/>
        </w:rPr>
        <w:t xml:space="preserve">Moreover, companies were also encouraged to </w:t>
      </w:r>
      <w:r w:rsidR="0095093B">
        <w:rPr>
          <w:lang w:val="en-GB"/>
        </w:rPr>
        <w:t xml:space="preserve">further </w:t>
      </w:r>
      <w:r>
        <w:rPr>
          <w:lang w:val="en-GB"/>
        </w:rPr>
        <w:t xml:space="preserve">check how to </w:t>
      </w:r>
      <w:r w:rsidR="00665DFB">
        <w:rPr>
          <w:lang w:val="en-GB"/>
        </w:rPr>
        <w:t xml:space="preserve">best aligned requirements specified in FR1-NTN and FR2-NTN </w:t>
      </w:r>
      <w:r w:rsidR="00D9118E">
        <w:rPr>
          <w:lang w:val="en-GB"/>
        </w:rPr>
        <w:t>for SAN operating in the NTN Ku-bands:</w:t>
      </w:r>
    </w:p>
    <w:p w14:paraId="04C70CFF" w14:textId="6B86D882" w:rsidR="0030610B" w:rsidRDefault="00B70F27" w:rsidP="001F2DD1">
      <w:pPr>
        <w:rPr>
          <w:lang w:val="en-GB"/>
        </w:rPr>
      </w:pPr>
      <w:r w:rsidRPr="00B70F27">
        <w:rPr>
          <w:noProof/>
          <w:lang w:val="en-GB"/>
        </w:rPr>
        <w:lastRenderedPageBreak/>
        <w:drawing>
          <wp:inline distT="0" distB="0" distL="0" distR="0" wp14:anchorId="2F2CDEFA" wp14:editId="1695D3B2">
            <wp:extent cx="6264275" cy="2056130"/>
            <wp:effectExtent l="152400" t="152400" r="365125" b="363220"/>
            <wp:docPr id="473154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1546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561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0EEA751" w14:textId="7316638B" w:rsidR="00D6081E" w:rsidRDefault="00447C6F" w:rsidP="001F2DD1">
      <w:pPr>
        <w:rPr>
          <w:lang w:val="en-GB"/>
        </w:rPr>
      </w:pPr>
      <w:r>
        <w:rPr>
          <w:lang w:val="en-GB"/>
        </w:rPr>
        <w:t xml:space="preserve">During RAN4#114 discussion, </w:t>
      </w:r>
      <w:r w:rsidR="00057803">
        <w:rPr>
          <w:lang w:val="en-GB"/>
        </w:rPr>
        <w:t xml:space="preserve">it was </w:t>
      </w:r>
      <w:r w:rsidR="00960879">
        <w:rPr>
          <w:lang w:val="en-GB"/>
        </w:rPr>
        <w:t xml:space="preserve">suggested to </w:t>
      </w:r>
      <w:r w:rsidR="00122B50">
        <w:rPr>
          <w:lang w:val="en-GB"/>
        </w:rPr>
        <w:t xml:space="preserve">specify </w:t>
      </w:r>
      <w:r w:rsidR="00960879">
        <w:rPr>
          <w:lang w:val="en-GB"/>
        </w:rPr>
        <w:t>FR1-NTN</w:t>
      </w:r>
      <w:r w:rsidR="00122B50">
        <w:rPr>
          <w:lang w:val="en-GB"/>
        </w:rPr>
        <w:t xml:space="preserve"> RF requirements for the NTN Ku-bands </w:t>
      </w:r>
      <w:r w:rsidR="00A6038F">
        <w:rPr>
          <w:lang w:val="en-GB"/>
        </w:rPr>
        <w:t>based on the 2-O requirements</w:t>
      </w:r>
      <w:r w:rsidR="00960879">
        <w:rPr>
          <w:lang w:val="en-GB"/>
        </w:rPr>
        <w:t xml:space="preserve">. </w:t>
      </w:r>
    </w:p>
    <w:p w14:paraId="549ADA1B" w14:textId="6D73A0CC" w:rsidR="00C26041" w:rsidRDefault="00C26041" w:rsidP="00DA40FB">
      <w:pPr>
        <w:rPr>
          <w:lang w:val="en-GB"/>
        </w:rPr>
      </w:pPr>
      <w:r>
        <w:rPr>
          <w:lang w:val="en-GB"/>
        </w:rPr>
        <w:t xml:space="preserve">This </w:t>
      </w:r>
      <w:r w:rsidR="00057803">
        <w:rPr>
          <w:lang w:val="en-GB"/>
        </w:rPr>
        <w:t xml:space="preserve">approach would </w:t>
      </w:r>
      <w:r w:rsidR="006D2537">
        <w:rPr>
          <w:lang w:val="en-GB"/>
        </w:rPr>
        <w:t xml:space="preserve">ensure </w:t>
      </w:r>
      <w:r w:rsidR="00DA40FB">
        <w:rPr>
          <w:lang w:val="en-GB"/>
        </w:rPr>
        <w:t xml:space="preserve">that the </w:t>
      </w:r>
      <w:r w:rsidR="006D2537">
        <w:rPr>
          <w:lang w:val="en-GB"/>
        </w:rPr>
        <w:t xml:space="preserve">FR1-NTN requirements and </w:t>
      </w:r>
      <w:r w:rsidR="00DA40FB">
        <w:rPr>
          <w:lang w:val="en-GB"/>
        </w:rPr>
        <w:t xml:space="preserve">the </w:t>
      </w:r>
      <w:r w:rsidR="006D2537">
        <w:rPr>
          <w:lang w:val="en-GB"/>
        </w:rPr>
        <w:t>FR2-NTN requirements are fully equivalent for the SAN operating in NTN Ku-bands</w:t>
      </w:r>
      <w:r w:rsidR="00DA40FB">
        <w:rPr>
          <w:lang w:val="en-GB"/>
        </w:rPr>
        <w:t>. B</w:t>
      </w:r>
      <w:r>
        <w:rPr>
          <w:lang w:val="en-GB"/>
        </w:rPr>
        <w:t xml:space="preserve">ut, to not </w:t>
      </w:r>
      <w:r w:rsidR="005326F1">
        <w:rPr>
          <w:lang w:val="en-GB"/>
        </w:rPr>
        <w:t>create any confusion</w:t>
      </w:r>
      <w:r>
        <w:rPr>
          <w:lang w:val="en-GB"/>
        </w:rPr>
        <w:t xml:space="preserve"> with </w:t>
      </w:r>
      <w:r w:rsidR="00B352CC">
        <w:rPr>
          <w:lang w:val="en-GB"/>
        </w:rPr>
        <w:t xml:space="preserve">the already specified </w:t>
      </w:r>
      <w:r w:rsidR="005326F1">
        <w:rPr>
          <w:lang w:val="en-GB"/>
        </w:rPr>
        <w:t xml:space="preserve">SAN </w:t>
      </w:r>
      <w:r w:rsidR="00B352CC">
        <w:rPr>
          <w:lang w:val="en-GB"/>
        </w:rPr>
        <w:t>type 1-O</w:t>
      </w:r>
      <w:r w:rsidR="005326F1">
        <w:rPr>
          <w:lang w:val="en-GB"/>
        </w:rPr>
        <w:t xml:space="preserve"> for </w:t>
      </w:r>
      <w:r w:rsidR="0031199A">
        <w:rPr>
          <w:lang w:val="en-GB"/>
        </w:rPr>
        <w:t>NTN bands below 5GHz</w:t>
      </w:r>
      <w:r w:rsidR="00B352CC">
        <w:rPr>
          <w:lang w:val="en-GB"/>
        </w:rPr>
        <w:t>, this</w:t>
      </w:r>
      <w:r>
        <w:rPr>
          <w:lang w:val="en-GB"/>
        </w:rPr>
        <w:t xml:space="preserve"> would require specify</w:t>
      </w:r>
      <w:r w:rsidR="009837EB">
        <w:rPr>
          <w:lang w:val="en-GB"/>
        </w:rPr>
        <w:t>ing</w:t>
      </w:r>
      <w:r w:rsidR="00B352CC">
        <w:rPr>
          <w:lang w:val="en-GB"/>
        </w:rPr>
        <w:t xml:space="preserve"> a new SAN type.</w:t>
      </w:r>
      <w:r w:rsidR="00E116A6">
        <w:rPr>
          <w:lang w:val="en-GB"/>
        </w:rPr>
        <w:t xml:space="preserve"> </w:t>
      </w:r>
      <w:r w:rsidR="00334228">
        <w:rPr>
          <w:lang w:val="en-GB"/>
        </w:rPr>
        <w:t xml:space="preserve">This new type should only be used when </w:t>
      </w:r>
      <w:r w:rsidR="00D14329">
        <w:rPr>
          <w:lang w:val="en-GB"/>
        </w:rPr>
        <w:t>an</w:t>
      </w:r>
      <w:r w:rsidR="00334228">
        <w:rPr>
          <w:lang w:val="en-GB"/>
        </w:rPr>
        <w:t xml:space="preserve"> NTN band shall be introduced in FR1-NTN and FR2-NTN, which is currently only the case for NTN Ku-bands </w:t>
      </w:r>
      <w:r w:rsidR="002C2F5C">
        <w:rPr>
          <w:lang w:val="en-GB"/>
        </w:rPr>
        <w:t>n24</w:t>
      </w:r>
      <w:r w:rsidR="00C75662">
        <w:rPr>
          <w:lang w:val="en-GB"/>
        </w:rPr>
        <w:t>7</w:t>
      </w:r>
      <w:r w:rsidR="002C2F5C">
        <w:rPr>
          <w:lang w:val="en-GB"/>
        </w:rPr>
        <w:t xml:space="preserve"> and n24</w:t>
      </w:r>
      <w:r w:rsidR="00C75662">
        <w:rPr>
          <w:lang w:val="en-GB"/>
        </w:rPr>
        <w:t>8</w:t>
      </w:r>
      <w:r w:rsidR="00617EA8">
        <w:rPr>
          <w:lang w:val="en-GB"/>
        </w:rPr>
        <w:t xml:space="preserve">. </w:t>
      </w:r>
    </w:p>
    <w:p w14:paraId="24D8C765" w14:textId="7F065D46" w:rsidR="009006A5" w:rsidRPr="00475AD9" w:rsidRDefault="00B352CC" w:rsidP="001F2DD1">
      <w:pPr>
        <w:rPr>
          <w:b/>
          <w:bCs/>
          <w:lang w:val="en-GB"/>
        </w:rPr>
      </w:pPr>
      <w:r w:rsidRPr="00475AD9">
        <w:rPr>
          <w:b/>
          <w:bCs/>
          <w:lang w:val="en-GB"/>
        </w:rPr>
        <w:t>Proposal</w:t>
      </w:r>
      <w:r w:rsidR="00D14329">
        <w:rPr>
          <w:b/>
          <w:bCs/>
          <w:lang w:val="en-GB"/>
        </w:rPr>
        <w:t>1</w:t>
      </w:r>
      <w:r w:rsidRPr="00475AD9">
        <w:rPr>
          <w:b/>
          <w:bCs/>
          <w:lang w:val="en-GB"/>
        </w:rPr>
        <w:t xml:space="preserve">: </w:t>
      </w:r>
      <w:r w:rsidR="009837EB" w:rsidRPr="00475AD9">
        <w:rPr>
          <w:b/>
          <w:bCs/>
          <w:lang w:val="en-GB"/>
        </w:rPr>
        <w:t>Introduce</w:t>
      </w:r>
      <w:r w:rsidRPr="00475AD9">
        <w:rPr>
          <w:b/>
          <w:bCs/>
          <w:lang w:val="en-GB"/>
        </w:rPr>
        <w:t xml:space="preserve"> a new SAN type </w:t>
      </w:r>
      <w:r w:rsidR="009006A5">
        <w:rPr>
          <w:b/>
          <w:bCs/>
          <w:lang w:val="en-GB"/>
        </w:rPr>
        <w:t>(e.g.</w:t>
      </w:r>
      <w:r w:rsidR="009D575C">
        <w:rPr>
          <w:b/>
          <w:bCs/>
          <w:lang w:val="en-GB"/>
        </w:rPr>
        <w:t xml:space="preserve"> type</w:t>
      </w:r>
      <w:r w:rsidR="009006A5">
        <w:rPr>
          <w:b/>
          <w:bCs/>
          <w:lang w:val="en-GB"/>
        </w:rPr>
        <w:t xml:space="preserve"> </w:t>
      </w:r>
      <w:r w:rsidR="00D0510F" w:rsidRPr="00475AD9">
        <w:rPr>
          <w:b/>
          <w:bCs/>
          <w:lang w:val="en-GB"/>
        </w:rPr>
        <w:t>1-</w:t>
      </w:r>
      <w:r w:rsidR="009006A5">
        <w:rPr>
          <w:b/>
          <w:bCs/>
          <w:lang w:val="en-GB"/>
        </w:rPr>
        <w:t>A-</w:t>
      </w:r>
      <w:r w:rsidR="00D0510F" w:rsidRPr="00475AD9">
        <w:rPr>
          <w:b/>
          <w:bCs/>
          <w:lang w:val="en-GB"/>
        </w:rPr>
        <w:t>O</w:t>
      </w:r>
      <w:r w:rsidR="009006A5">
        <w:rPr>
          <w:b/>
          <w:bCs/>
          <w:lang w:val="en-GB"/>
        </w:rPr>
        <w:t>)</w:t>
      </w:r>
      <w:r w:rsidR="00D0510F" w:rsidRPr="00475AD9">
        <w:rPr>
          <w:b/>
          <w:bCs/>
          <w:lang w:val="en-GB"/>
        </w:rPr>
        <w:t xml:space="preserve"> </w:t>
      </w:r>
      <w:r w:rsidR="009837EB" w:rsidRPr="00475AD9">
        <w:rPr>
          <w:b/>
          <w:bCs/>
          <w:lang w:val="en-GB"/>
        </w:rPr>
        <w:t xml:space="preserve">in FR1-NTN </w:t>
      </w:r>
      <w:r w:rsidR="00202528" w:rsidRPr="00475AD9">
        <w:rPr>
          <w:b/>
          <w:bCs/>
          <w:lang w:val="en-GB"/>
        </w:rPr>
        <w:t>based on SAN type 2-O RF requirements</w:t>
      </w:r>
      <w:r w:rsidR="00475AD9" w:rsidRPr="00475AD9">
        <w:rPr>
          <w:b/>
          <w:bCs/>
          <w:lang w:val="en-GB"/>
        </w:rPr>
        <w:t xml:space="preserve"> for the NTN Ku-bands</w:t>
      </w:r>
      <w:r w:rsidR="002C2F5C">
        <w:rPr>
          <w:b/>
          <w:bCs/>
          <w:lang w:val="en-GB"/>
        </w:rPr>
        <w:t xml:space="preserve"> n247 and n248</w:t>
      </w:r>
      <w:r w:rsidR="00202528" w:rsidRPr="00475AD9">
        <w:rPr>
          <w:b/>
          <w:bCs/>
          <w:lang w:val="en-GB"/>
        </w:rPr>
        <w:t xml:space="preserve">. </w:t>
      </w:r>
    </w:p>
    <w:p w14:paraId="6675DBE3" w14:textId="77777777" w:rsidR="00997599" w:rsidRDefault="00C664B6" w:rsidP="00860410">
      <w:pPr>
        <w:rPr>
          <w:lang w:val="en-GB"/>
        </w:rPr>
      </w:pPr>
      <w:r>
        <w:rPr>
          <w:lang w:val="en-GB"/>
        </w:rPr>
        <w:t>Our companion draft CR (</w:t>
      </w:r>
      <w:r w:rsidR="00FB4344">
        <w:rPr>
          <w:lang w:val="en-GB"/>
        </w:rPr>
        <w:fldChar w:fldCharType="begin"/>
      </w:r>
      <w:r w:rsidR="00FB4344">
        <w:rPr>
          <w:lang w:val="en-GB"/>
        </w:rPr>
        <w:instrText xml:space="preserve"> REF _Ref193732593 \r \h </w:instrText>
      </w:r>
      <w:r w:rsidR="00FB4344">
        <w:rPr>
          <w:lang w:val="en-GB"/>
        </w:rPr>
      </w:r>
      <w:r w:rsidR="00FB4344">
        <w:rPr>
          <w:lang w:val="en-GB"/>
        </w:rPr>
        <w:fldChar w:fldCharType="separate"/>
      </w:r>
      <w:r w:rsidR="00E042B6">
        <w:rPr>
          <w:lang w:val="en-GB"/>
        </w:rPr>
        <w:t>[3]</w:t>
      </w:r>
      <w:r w:rsidR="00FB4344">
        <w:rPr>
          <w:lang w:val="en-GB"/>
        </w:rPr>
        <w:fldChar w:fldCharType="end"/>
      </w:r>
      <w:r>
        <w:rPr>
          <w:lang w:val="en-GB"/>
        </w:rPr>
        <w:t xml:space="preserve">) </w:t>
      </w:r>
      <w:r w:rsidR="00D14329">
        <w:rPr>
          <w:lang w:val="en-GB"/>
        </w:rPr>
        <w:t>captures</w:t>
      </w:r>
      <w:r w:rsidR="00C307C4">
        <w:rPr>
          <w:lang w:val="en-GB"/>
        </w:rPr>
        <w:t xml:space="preserve"> what changes should be done to introduce this new BS type for the NTN Ku-bands.</w:t>
      </w:r>
      <w:r w:rsidR="006B4E76">
        <w:rPr>
          <w:lang w:val="en-GB"/>
        </w:rPr>
        <w:t xml:space="preserve"> As it could be observed, those changes are </w:t>
      </w:r>
      <w:r w:rsidR="00DC739A">
        <w:rPr>
          <w:lang w:val="en-GB"/>
        </w:rPr>
        <w:t>relatively</w:t>
      </w:r>
      <w:r w:rsidR="006B4E76">
        <w:rPr>
          <w:lang w:val="en-GB"/>
        </w:rPr>
        <w:t xml:space="preserve"> limited and would ensure </w:t>
      </w:r>
      <w:r w:rsidR="002F44A5">
        <w:rPr>
          <w:lang w:val="en-GB"/>
        </w:rPr>
        <w:t xml:space="preserve">the consistency of RF requirements for the NTN Ku-bands. </w:t>
      </w:r>
      <w:r w:rsidR="00DC739A">
        <w:rPr>
          <w:lang w:val="en-GB"/>
        </w:rPr>
        <w:t xml:space="preserve">This draft CR is proposed to </w:t>
      </w:r>
      <w:r w:rsidR="009D5AB0">
        <w:rPr>
          <w:lang w:val="en-GB"/>
        </w:rPr>
        <w:t xml:space="preserve">also </w:t>
      </w:r>
      <w:r w:rsidR="00DC739A">
        <w:rPr>
          <w:lang w:val="en-GB"/>
        </w:rPr>
        <w:t xml:space="preserve">trigger </w:t>
      </w:r>
      <w:r w:rsidR="009D5AB0">
        <w:rPr>
          <w:lang w:val="en-GB"/>
        </w:rPr>
        <w:t xml:space="preserve">further discussion on the </w:t>
      </w:r>
      <w:r w:rsidR="005678E4">
        <w:rPr>
          <w:lang w:val="en-GB"/>
        </w:rPr>
        <w:t>missing parts of those requirements, if RAN4 agrees to introduce this new SAN type.</w:t>
      </w:r>
      <w:r w:rsidR="009006A5">
        <w:rPr>
          <w:lang w:val="en-GB"/>
        </w:rPr>
        <w:t xml:space="preserve"> </w:t>
      </w:r>
    </w:p>
    <w:p w14:paraId="0A378CBD" w14:textId="4FD2D658" w:rsidR="00C664B6" w:rsidRDefault="009006A5" w:rsidP="00860410">
      <w:pPr>
        <w:rPr>
          <w:lang w:val="en-GB"/>
        </w:rPr>
      </w:pPr>
      <w:r>
        <w:rPr>
          <w:lang w:val="en-GB"/>
        </w:rPr>
        <w:t xml:space="preserve">For convenience, we used </w:t>
      </w:r>
      <w:r w:rsidR="007104B4">
        <w:rPr>
          <w:lang w:val="en-GB"/>
        </w:rPr>
        <w:t xml:space="preserve">“type 1-A-O) in this draft CR but RAN4 should further discuss and decide how to best name this new BS type. 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4C5B488" w14:textId="4D97D336" w:rsidR="0099413C" w:rsidRDefault="0099413C" w:rsidP="0099413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analyzed </w:t>
      </w:r>
      <w:r w:rsidR="00CC7368">
        <w:rPr>
          <w:lang w:val="en-US"/>
        </w:rPr>
        <w:t>how to specify SAN RF requirements in both FR1-NTN and FR2-NTN in a consistent way</w:t>
      </w:r>
      <w:r>
        <w:rPr>
          <w:lang w:eastAsia="zh-CN"/>
        </w:rPr>
        <w:t>. We made the following observations and proposals</w:t>
      </w:r>
      <w:r>
        <w:rPr>
          <w:lang w:val="en-US" w:eastAsia="zh-CN"/>
        </w:rPr>
        <w:t xml:space="preserve">: </w:t>
      </w:r>
    </w:p>
    <w:p w14:paraId="41E86987" w14:textId="63300B4A" w:rsidR="00E611EB" w:rsidRPr="00E611EB" w:rsidRDefault="00E611EB" w:rsidP="00E611EB">
      <w:pPr>
        <w:rPr>
          <w:b/>
          <w:bCs/>
          <w:lang w:val="en-GB"/>
        </w:rPr>
      </w:pPr>
      <w:r w:rsidRPr="00475AD9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475AD9">
        <w:rPr>
          <w:b/>
          <w:bCs/>
          <w:lang w:val="en-GB"/>
        </w:rPr>
        <w:t xml:space="preserve">: Introduce a new SAN type </w:t>
      </w:r>
      <w:r w:rsidR="009D575C">
        <w:rPr>
          <w:b/>
          <w:bCs/>
          <w:lang w:val="en-GB"/>
        </w:rPr>
        <w:t>(e.g. type 1-A-O)</w:t>
      </w:r>
      <w:r w:rsidRPr="00475AD9">
        <w:rPr>
          <w:b/>
          <w:bCs/>
          <w:lang w:val="en-GB"/>
        </w:rPr>
        <w:t xml:space="preserve"> in FR1-NTN based on SAN type 2-O RF requirements for the NTN Ku-bands</w:t>
      </w:r>
      <w:r>
        <w:rPr>
          <w:b/>
          <w:bCs/>
          <w:lang w:val="en-GB"/>
        </w:rPr>
        <w:t xml:space="preserve"> n247 and n248</w:t>
      </w:r>
      <w:r w:rsidRPr="00475AD9">
        <w:rPr>
          <w:b/>
          <w:bCs/>
          <w:lang w:val="en-GB"/>
        </w:rPr>
        <w:t xml:space="preserve">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AB5F1B7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9733844"/>
      <w:r>
        <w:rPr>
          <w:lang w:val="en-US"/>
        </w:rPr>
        <w:t>RP-2</w:t>
      </w:r>
      <w:r w:rsidR="002F44A5">
        <w:rPr>
          <w:lang w:val="en-US"/>
        </w:rPr>
        <w:t>5</w:t>
      </w:r>
      <w:r w:rsidR="00790156">
        <w:rPr>
          <w:lang w:val="en-US"/>
        </w:rPr>
        <w:t>0799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>, Intelsat, Eutelsat Group, Thales, CHTTL, Hispasat, Airbus, Sharp, Mitre, JSAT</w:t>
      </w:r>
      <w:bookmarkEnd w:id="3"/>
    </w:p>
    <w:p w14:paraId="08F156A0" w14:textId="0CE60639" w:rsidR="00881F8A" w:rsidRDefault="00881F8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93719919"/>
      <w:bookmarkStart w:id="5" w:name="_Ref188720547"/>
      <w:r>
        <w:rPr>
          <w:lang w:val="en-US"/>
        </w:rPr>
        <w:t>R4-25</w:t>
      </w:r>
      <w:r w:rsidR="008F7BB3">
        <w:rPr>
          <w:lang w:val="en-US"/>
        </w:rPr>
        <w:t xml:space="preserve">02288, </w:t>
      </w:r>
      <w:r w:rsidR="008F7BB3" w:rsidRPr="008F7BB3">
        <w:rPr>
          <w:rFonts w:hint="eastAsia"/>
          <w:lang w:val="en-US"/>
        </w:rPr>
        <w:t>WF</w:t>
      </w:r>
      <w:r w:rsidR="008F7BB3" w:rsidRPr="008F7BB3">
        <w:rPr>
          <w:lang w:val="en-US"/>
        </w:rPr>
        <w:t xml:space="preserve"> for [11</w:t>
      </w:r>
      <w:r w:rsidR="008F7BB3" w:rsidRPr="008F7BB3">
        <w:rPr>
          <w:rFonts w:hint="eastAsia"/>
          <w:lang w:val="en-US"/>
        </w:rPr>
        <w:t>4</w:t>
      </w:r>
      <w:r w:rsidR="008F7BB3" w:rsidRPr="008F7BB3">
        <w:rPr>
          <w:lang w:val="en-US"/>
        </w:rPr>
        <w:t>][31</w:t>
      </w:r>
      <w:r w:rsidR="008F7BB3" w:rsidRPr="008F7BB3">
        <w:rPr>
          <w:rFonts w:hint="eastAsia"/>
          <w:lang w:val="en-US"/>
        </w:rPr>
        <w:t>4</w:t>
      </w:r>
      <w:r w:rsidR="008F7BB3" w:rsidRPr="008F7BB3">
        <w:rPr>
          <w:lang w:val="en-US"/>
        </w:rPr>
        <w:t>] NR_NTN_Ku_Band_UE_SAN_RF, CHTTL</w:t>
      </w:r>
      <w:bookmarkEnd w:id="4"/>
    </w:p>
    <w:p w14:paraId="1DED13C6" w14:textId="06468AB8" w:rsidR="002F44A5" w:rsidRDefault="002F44A5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93732593"/>
      <w:r>
        <w:rPr>
          <w:lang w:val="en-US"/>
        </w:rPr>
        <w:t>R4-</w:t>
      </w:r>
      <w:r w:rsidR="00C153A3">
        <w:rPr>
          <w:lang w:val="en-US"/>
        </w:rPr>
        <w:t>250394</w:t>
      </w:r>
      <w:r w:rsidR="00B207DF">
        <w:rPr>
          <w:lang w:val="en-US"/>
        </w:rPr>
        <w:t>5</w:t>
      </w:r>
      <w:r>
        <w:rPr>
          <w:lang w:val="en-US"/>
        </w:rPr>
        <w:t>, Draft CR to TS 38.108</w:t>
      </w:r>
      <w:r w:rsidR="00E45070">
        <w:rPr>
          <w:lang w:val="en-US"/>
        </w:rPr>
        <w:t xml:space="preserve"> - </w:t>
      </w:r>
      <w:r w:rsidR="00F000F2">
        <w:rPr>
          <w:lang w:val="en-US"/>
        </w:rPr>
        <w:t>Introduction of a new BS type in FR1-NTN for the NTN Ku-bands.</w:t>
      </w:r>
      <w:bookmarkEnd w:id="6"/>
    </w:p>
    <w:bookmarkEnd w:id="5"/>
    <w:sectPr w:rsidR="002F44A5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0937" w14:textId="77777777" w:rsidR="00300716" w:rsidRDefault="00300716">
      <w:r>
        <w:separator/>
      </w:r>
    </w:p>
  </w:endnote>
  <w:endnote w:type="continuationSeparator" w:id="0">
    <w:p w14:paraId="5429822C" w14:textId="77777777" w:rsidR="00300716" w:rsidRDefault="0030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B6ED" w14:textId="77777777" w:rsidR="00300716" w:rsidRDefault="00300716">
      <w:r>
        <w:separator/>
      </w:r>
    </w:p>
  </w:footnote>
  <w:footnote w:type="continuationSeparator" w:id="0">
    <w:p w14:paraId="4F702B5F" w14:textId="77777777" w:rsidR="00300716" w:rsidRDefault="0030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2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7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2"/>
  </w:num>
  <w:num w:numId="18" w16cid:durableId="510343339">
    <w:abstractNumId w:val="10"/>
  </w:num>
  <w:num w:numId="19" w16cid:durableId="2518508">
    <w:abstractNumId w:val="18"/>
  </w:num>
  <w:num w:numId="20" w16cid:durableId="1509903711">
    <w:abstractNumId w:val="8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32200706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DF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6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5953"/>
    <w:rsid w:val="00046746"/>
    <w:rsid w:val="00047633"/>
    <w:rsid w:val="00047E99"/>
    <w:rsid w:val="000506D1"/>
    <w:rsid w:val="000512D7"/>
    <w:rsid w:val="00051F65"/>
    <w:rsid w:val="0005232A"/>
    <w:rsid w:val="000525C8"/>
    <w:rsid w:val="0005322D"/>
    <w:rsid w:val="000546E4"/>
    <w:rsid w:val="00054BD5"/>
    <w:rsid w:val="000569F1"/>
    <w:rsid w:val="00056A6F"/>
    <w:rsid w:val="00057082"/>
    <w:rsid w:val="00057803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4DC"/>
    <w:rsid w:val="00085627"/>
    <w:rsid w:val="0008687F"/>
    <w:rsid w:val="00086FF2"/>
    <w:rsid w:val="00087285"/>
    <w:rsid w:val="000879EB"/>
    <w:rsid w:val="00090220"/>
    <w:rsid w:val="00090223"/>
    <w:rsid w:val="00092771"/>
    <w:rsid w:val="00092E3D"/>
    <w:rsid w:val="00093671"/>
    <w:rsid w:val="00093FA5"/>
    <w:rsid w:val="000940A8"/>
    <w:rsid w:val="000954F0"/>
    <w:rsid w:val="00095574"/>
    <w:rsid w:val="00096742"/>
    <w:rsid w:val="00096EE9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4867"/>
    <w:rsid w:val="000C658F"/>
    <w:rsid w:val="000C67FE"/>
    <w:rsid w:val="000C6A94"/>
    <w:rsid w:val="000C7001"/>
    <w:rsid w:val="000D06BC"/>
    <w:rsid w:val="000D2123"/>
    <w:rsid w:val="000D2866"/>
    <w:rsid w:val="000D3387"/>
    <w:rsid w:val="000D36D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360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2B23"/>
    <w:rsid w:val="00113182"/>
    <w:rsid w:val="001135B7"/>
    <w:rsid w:val="00113C98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B50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413F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2EE8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528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C06"/>
    <w:rsid w:val="00217C45"/>
    <w:rsid w:val="00221620"/>
    <w:rsid w:val="002216F7"/>
    <w:rsid w:val="00222C06"/>
    <w:rsid w:val="00222E97"/>
    <w:rsid w:val="00222EA4"/>
    <w:rsid w:val="00223547"/>
    <w:rsid w:val="00223E9D"/>
    <w:rsid w:val="00224052"/>
    <w:rsid w:val="00224295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5B0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2EA1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3E58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5C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6958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817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44A5"/>
    <w:rsid w:val="002F507A"/>
    <w:rsid w:val="002F5604"/>
    <w:rsid w:val="002F5B17"/>
    <w:rsid w:val="002F695D"/>
    <w:rsid w:val="002F7209"/>
    <w:rsid w:val="002F750D"/>
    <w:rsid w:val="002F76A2"/>
    <w:rsid w:val="00300716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10B"/>
    <w:rsid w:val="00306AEC"/>
    <w:rsid w:val="0030707F"/>
    <w:rsid w:val="00307F30"/>
    <w:rsid w:val="00310B48"/>
    <w:rsid w:val="003117A4"/>
    <w:rsid w:val="0031199A"/>
    <w:rsid w:val="00311CB5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228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2BB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B9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1"/>
    <w:rsid w:val="003852BC"/>
    <w:rsid w:val="00385A6E"/>
    <w:rsid w:val="00385C15"/>
    <w:rsid w:val="00386001"/>
    <w:rsid w:val="00386259"/>
    <w:rsid w:val="003869DC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5270"/>
    <w:rsid w:val="003A68EE"/>
    <w:rsid w:val="003A6A56"/>
    <w:rsid w:val="003A6FE7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4D36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181B"/>
    <w:rsid w:val="00431D7D"/>
    <w:rsid w:val="00432222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AB0"/>
    <w:rsid w:val="0044350C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C6F"/>
    <w:rsid w:val="00447D01"/>
    <w:rsid w:val="00450494"/>
    <w:rsid w:val="00450591"/>
    <w:rsid w:val="004511A2"/>
    <w:rsid w:val="00451F09"/>
    <w:rsid w:val="004524D6"/>
    <w:rsid w:val="00452792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5AD9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651F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593"/>
    <w:rsid w:val="005229C1"/>
    <w:rsid w:val="00522B00"/>
    <w:rsid w:val="0052320D"/>
    <w:rsid w:val="00523DBB"/>
    <w:rsid w:val="00523E97"/>
    <w:rsid w:val="00524E0D"/>
    <w:rsid w:val="00525BAB"/>
    <w:rsid w:val="00525ED1"/>
    <w:rsid w:val="00526DFB"/>
    <w:rsid w:val="0052740C"/>
    <w:rsid w:val="00527665"/>
    <w:rsid w:val="00527953"/>
    <w:rsid w:val="00530EED"/>
    <w:rsid w:val="00531035"/>
    <w:rsid w:val="0053141C"/>
    <w:rsid w:val="005314E1"/>
    <w:rsid w:val="005315C3"/>
    <w:rsid w:val="005326F1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1D9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678E4"/>
    <w:rsid w:val="0057053E"/>
    <w:rsid w:val="00571346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585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CDD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57B8"/>
    <w:rsid w:val="005D64A3"/>
    <w:rsid w:val="005D64F8"/>
    <w:rsid w:val="005D66CE"/>
    <w:rsid w:val="005D7459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A8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6E0"/>
    <w:rsid w:val="00636810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5DFB"/>
    <w:rsid w:val="00666BF2"/>
    <w:rsid w:val="00667487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905AC"/>
    <w:rsid w:val="00690BB2"/>
    <w:rsid w:val="00692966"/>
    <w:rsid w:val="00692978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4E76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EA5"/>
    <w:rsid w:val="006C543A"/>
    <w:rsid w:val="006C5AEC"/>
    <w:rsid w:val="006C6572"/>
    <w:rsid w:val="006C6BCA"/>
    <w:rsid w:val="006C77FF"/>
    <w:rsid w:val="006C7C1C"/>
    <w:rsid w:val="006D0B09"/>
    <w:rsid w:val="006D1125"/>
    <w:rsid w:val="006D1494"/>
    <w:rsid w:val="006D2537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16F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4B4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0617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16F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57CB3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56"/>
    <w:rsid w:val="007901AD"/>
    <w:rsid w:val="00790378"/>
    <w:rsid w:val="00790558"/>
    <w:rsid w:val="00790E89"/>
    <w:rsid w:val="00791214"/>
    <w:rsid w:val="00791F59"/>
    <w:rsid w:val="007924E0"/>
    <w:rsid w:val="00792C0E"/>
    <w:rsid w:val="007936A4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568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4D"/>
    <w:rsid w:val="00811481"/>
    <w:rsid w:val="0081176F"/>
    <w:rsid w:val="00811EFB"/>
    <w:rsid w:val="00812865"/>
    <w:rsid w:val="008128C8"/>
    <w:rsid w:val="00812D85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3767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6D3"/>
    <w:rsid w:val="0085793F"/>
    <w:rsid w:val="00857A3A"/>
    <w:rsid w:val="00860410"/>
    <w:rsid w:val="00861FB5"/>
    <w:rsid w:val="00862482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1F8A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964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BB3"/>
    <w:rsid w:val="0090042C"/>
    <w:rsid w:val="009006A5"/>
    <w:rsid w:val="00900C64"/>
    <w:rsid w:val="00900EFF"/>
    <w:rsid w:val="009012F7"/>
    <w:rsid w:val="0090313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93B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4D6"/>
    <w:rsid w:val="009605F5"/>
    <w:rsid w:val="00960879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67205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517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7E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413C"/>
    <w:rsid w:val="00995AFF"/>
    <w:rsid w:val="00996035"/>
    <w:rsid w:val="00996589"/>
    <w:rsid w:val="009972FA"/>
    <w:rsid w:val="00997599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5430"/>
    <w:rsid w:val="009A600B"/>
    <w:rsid w:val="009A63BF"/>
    <w:rsid w:val="009A6C1B"/>
    <w:rsid w:val="009A73A5"/>
    <w:rsid w:val="009B013E"/>
    <w:rsid w:val="009B056F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75C"/>
    <w:rsid w:val="009D5AB0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967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C17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28A"/>
    <w:rsid w:val="00A219CD"/>
    <w:rsid w:val="00A2287B"/>
    <w:rsid w:val="00A229E6"/>
    <w:rsid w:val="00A22BA5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97E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38F"/>
    <w:rsid w:val="00A605D3"/>
    <w:rsid w:val="00A60BD7"/>
    <w:rsid w:val="00A6128B"/>
    <w:rsid w:val="00A61337"/>
    <w:rsid w:val="00A613DD"/>
    <w:rsid w:val="00A61744"/>
    <w:rsid w:val="00A621E5"/>
    <w:rsid w:val="00A632EA"/>
    <w:rsid w:val="00A6353B"/>
    <w:rsid w:val="00A64DAF"/>
    <w:rsid w:val="00A650DC"/>
    <w:rsid w:val="00A65349"/>
    <w:rsid w:val="00A655CB"/>
    <w:rsid w:val="00A65F0C"/>
    <w:rsid w:val="00A663D9"/>
    <w:rsid w:val="00A6681C"/>
    <w:rsid w:val="00A6724A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27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057"/>
    <w:rsid w:val="00AD2466"/>
    <w:rsid w:val="00AD24E2"/>
    <w:rsid w:val="00AD2982"/>
    <w:rsid w:val="00AD2E05"/>
    <w:rsid w:val="00AD35EC"/>
    <w:rsid w:val="00AD46A5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88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7DF"/>
    <w:rsid w:val="00B20EC5"/>
    <w:rsid w:val="00B2148D"/>
    <w:rsid w:val="00B216E0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2CC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4F65"/>
    <w:rsid w:val="00B55875"/>
    <w:rsid w:val="00B55ECC"/>
    <w:rsid w:val="00B57082"/>
    <w:rsid w:val="00B57AF4"/>
    <w:rsid w:val="00B57D7B"/>
    <w:rsid w:val="00B60E4D"/>
    <w:rsid w:val="00B610FF"/>
    <w:rsid w:val="00B611BB"/>
    <w:rsid w:val="00B6197B"/>
    <w:rsid w:val="00B61E04"/>
    <w:rsid w:val="00B625B5"/>
    <w:rsid w:val="00B628FA"/>
    <w:rsid w:val="00B63531"/>
    <w:rsid w:val="00B6450F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27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3AE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4FC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17F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2E89"/>
    <w:rsid w:val="00BE3331"/>
    <w:rsid w:val="00BE3B2F"/>
    <w:rsid w:val="00BE3BCF"/>
    <w:rsid w:val="00BE3FDE"/>
    <w:rsid w:val="00BE431F"/>
    <w:rsid w:val="00BE4DDE"/>
    <w:rsid w:val="00BE4E25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A8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3A3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041"/>
    <w:rsid w:val="00C2639D"/>
    <w:rsid w:val="00C2721F"/>
    <w:rsid w:val="00C278D7"/>
    <w:rsid w:val="00C300E3"/>
    <w:rsid w:val="00C307C4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59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64B6"/>
    <w:rsid w:val="00C665C3"/>
    <w:rsid w:val="00C6690A"/>
    <w:rsid w:val="00C66F72"/>
    <w:rsid w:val="00C67148"/>
    <w:rsid w:val="00C71387"/>
    <w:rsid w:val="00C714FD"/>
    <w:rsid w:val="00C71ACD"/>
    <w:rsid w:val="00C71E71"/>
    <w:rsid w:val="00C7332F"/>
    <w:rsid w:val="00C733B8"/>
    <w:rsid w:val="00C734D3"/>
    <w:rsid w:val="00C74402"/>
    <w:rsid w:val="00C74B70"/>
    <w:rsid w:val="00C75662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5DD1"/>
    <w:rsid w:val="00CC6302"/>
    <w:rsid w:val="00CC6D1A"/>
    <w:rsid w:val="00CC70E0"/>
    <w:rsid w:val="00CC7368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0CC8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10F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329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AE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081E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4A4F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18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1401"/>
    <w:rsid w:val="00DA16CC"/>
    <w:rsid w:val="00DA2194"/>
    <w:rsid w:val="00DA220F"/>
    <w:rsid w:val="00DA224E"/>
    <w:rsid w:val="00DA3312"/>
    <w:rsid w:val="00DA3330"/>
    <w:rsid w:val="00DA40FB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200C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61ED"/>
    <w:rsid w:val="00DC739A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4C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42B6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6A6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AA5"/>
    <w:rsid w:val="00E32C55"/>
    <w:rsid w:val="00E33806"/>
    <w:rsid w:val="00E33B71"/>
    <w:rsid w:val="00E34FD4"/>
    <w:rsid w:val="00E35C8E"/>
    <w:rsid w:val="00E36E79"/>
    <w:rsid w:val="00E37348"/>
    <w:rsid w:val="00E37996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70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1EB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5E8"/>
    <w:rsid w:val="00E75927"/>
    <w:rsid w:val="00E75B7E"/>
    <w:rsid w:val="00E76133"/>
    <w:rsid w:val="00E77855"/>
    <w:rsid w:val="00E7793A"/>
    <w:rsid w:val="00E8019B"/>
    <w:rsid w:val="00E8142E"/>
    <w:rsid w:val="00E815CA"/>
    <w:rsid w:val="00E81DCF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18E"/>
    <w:rsid w:val="00EA2244"/>
    <w:rsid w:val="00EA333E"/>
    <w:rsid w:val="00EA366B"/>
    <w:rsid w:val="00EA372D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6FB3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A7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62F"/>
    <w:rsid w:val="00F000F2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13A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BC6"/>
    <w:rsid w:val="00F56D97"/>
    <w:rsid w:val="00F6019A"/>
    <w:rsid w:val="00F606BA"/>
    <w:rsid w:val="00F6080B"/>
    <w:rsid w:val="00F60D6B"/>
    <w:rsid w:val="00F6148F"/>
    <w:rsid w:val="00F625A4"/>
    <w:rsid w:val="00F626F0"/>
    <w:rsid w:val="00F6291E"/>
    <w:rsid w:val="00F62B1D"/>
    <w:rsid w:val="00F62F94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97"/>
    <w:rsid w:val="00FB37FC"/>
    <w:rsid w:val="00FB3F5E"/>
    <w:rsid w:val="00FB4162"/>
    <w:rsid w:val="00FB4344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011"/>
    <w:rsid w:val="00FC65AC"/>
    <w:rsid w:val="00FC6B5D"/>
    <w:rsid w:val="00FC701C"/>
    <w:rsid w:val="00FD01A6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7D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07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07D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character" w:customStyle="1" w:styleId="enumxml">
    <w:name w:val="enumxml"/>
    <w:basedOn w:val="DefaultParagraphFont"/>
    <w:rsid w:val="00AD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9057</TotalTime>
  <Pages>2</Pages>
  <Words>482</Words>
  <Characters>2525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1140</cp:revision>
  <cp:lastPrinted>2001-04-23T09:30:00Z</cp:lastPrinted>
  <dcterms:created xsi:type="dcterms:W3CDTF">2020-07-22T11:41:00Z</dcterms:created>
  <dcterms:modified xsi:type="dcterms:W3CDTF">2025-03-28T08:51:00Z</dcterms:modified>
</cp:coreProperties>
</file>